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1045C" w14:textId="77777777" w:rsidR="004564F2" w:rsidRDefault="004564F2" w:rsidP="004564F2">
      <w:pPr>
        <w:pStyle w:val="Heading2"/>
        <w:spacing w:after="0" w:line="240" w:lineRule="auto"/>
        <w:ind w:left="0" w:firstLine="0"/>
        <w:jc w:val="center"/>
        <w:rPr>
          <w:rFonts w:ascii="Verdana" w:hAnsi="Verdana"/>
          <w:sz w:val="22"/>
          <w:szCs w:val="22"/>
        </w:rPr>
      </w:pPr>
      <w:r w:rsidRPr="009F6B1B">
        <w:rPr>
          <w:rFonts w:ascii="Verdana" w:hAnsi="Verdana"/>
          <w:sz w:val="22"/>
          <w:szCs w:val="22"/>
        </w:rPr>
        <w:t>Chestionar asupra politicii de risc social si de mediu</w:t>
      </w:r>
    </w:p>
    <w:p w14:paraId="03B130BE" w14:textId="77777777" w:rsidR="004564F2" w:rsidRPr="009F6B1B" w:rsidRDefault="004564F2" w:rsidP="004564F2">
      <w:pPr>
        <w:spacing w:after="0" w:line="240" w:lineRule="auto"/>
      </w:pPr>
    </w:p>
    <w:p w14:paraId="3FA78B1E" w14:textId="47C44695" w:rsidR="004564F2" w:rsidRPr="009F6B1B" w:rsidRDefault="0064049B" w:rsidP="004564F2">
      <w:pPr>
        <w:spacing w:after="0" w:line="240" w:lineRule="auto"/>
        <w:ind w:left="77" w:right="14"/>
        <w:rPr>
          <w:rFonts w:ascii="Verdana" w:hAnsi="Verdana"/>
        </w:rPr>
      </w:pPr>
      <w:r>
        <w:rPr>
          <w:rFonts w:ascii="Verdana" w:hAnsi="Verdana"/>
        </w:rPr>
        <w:t>1</w:t>
      </w:r>
      <w:r w:rsidR="004564F2" w:rsidRPr="009F6B1B">
        <w:rPr>
          <w:rFonts w:ascii="Verdana" w:hAnsi="Verdana"/>
        </w:rPr>
        <w:t>. Angajamente si politici</w:t>
      </w:r>
    </w:p>
    <w:p w14:paraId="1990CA2E" w14:textId="77777777" w:rsidR="004564F2" w:rsidRPr="009F6B1B" w:rsidRDefault="004564F2" w:rsidP="004564F2">
      <w:pPr>
        <w:numPr>
          <w:ilvl w:val="0"/>
          <w:numId w:val="1"/>
        </w:numPr>
        <w:spacing w:after="0" w:line="240" w:lineRule="auto"/>
        <w:ind w:right="65" w:hanging="336"/>
        <w:rPr>
          <w:rFonts w:ascii="Verdana" w:hAnsi="Verdana"/>
        </w:rPr>
      </w:pPr>
      <w:r w:rsidRPr="009F6B1B">
        <w:rPr>
          <w:rFonts w:ascii="Verdana" w:hAnsi="Verdana"/>
        </w:rPr>
        <w:t>Are compania un angajament public privind sustenabilitatea? Acest angajament poate fi inclus in misiunea, viziunea sau valorile companiei, in codul de conduita sau poate sa fie o declaratie a conducatorului/ conducatorilor companiei.</w:t>
      </w:r>
    </w:p>
    <w:p w14:paraId="62A8F6BD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Da (includet</w:t>
      </w:r>
      <w:r>
        <w:rPr>
          <w:rFonts w:ascii="Verdana" w:hAnsi="Verdana"/>
        </w:rPr>
        <w:t>i</w:t>
      </w:r>
      <w:r w:rsidRPr="009F6B1B">
        <w:rPr>
          <w:rFonts w:ascii="Verdana" w:hAnsi="Verdana"/>
        </w:rPr>
        <w:t xml:space="preserve"> un link </w:t>
      </w:r>
      <w:r>
        <w:rPr>
          <w:rFonts w:ascii="Verdana" w:hAnsi="Verdana"/>
        </w:rPr>
        <w:t>l</w:t>
      </w:r>
      <w:r w:rsidRPr="009F6B1B">
        <w:rPr>
          <w:rFonts w:ascii="Verdana" w:hAnsi="Verdana"/>
        </w:rPr>
        <w:t>a documentul relevant)</w:t>
      </w:r>
    </w:p>
    <w:p w14:paraId="070E9B10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565F6597" w14:textId="77777777" w:rsidR="004564F2" w:rsidRPr="009F6B1B" w:rsidRDefault="004564F2" w:rsidP="004564F2">
      <w:pPr>
        <w:numPr>
          <w:ilvl w:val="0"/>
          <w:numId w:val="1"/>
        </w:numPr>
        <w:spacing w:after="0" w:line="240" w:lineRule="auto"/>
        <w:ind w:right="65" w:hanging="336"/>
        <w:rPr>
          <w:rFonts w:ascii="Verdana" w:hAnsi="Verdana"/>
        </w:rPr>
      </w:pPr>
      <w:r w:rsidRPr="009F6B1B">
        <w:rPr>
          <w:rFonts w:ascii="Verdana" w:hAnsi="Verdana"/>
        </w:rPr>
        <w:t>Aplica compania politici specifice de:</w:t>
      </w:r>
    </w:p>
    <w:p w14:paraId="24C93536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Mediu</w:t>
      </w:r>
    </w:p>
    <w:p w14:paraId="560B2CE9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Responsabilitate si echitate sociala</w:t>
      </w:r>
    </w:p>
    <w:p w14:paraId="05C6CDC0" w14:textId="77777777" w:rsidR="004564F2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Sanatate si siguranta</w:t>
      </w:r>
    </w:p>
    <w:p w14:paraId="36CFEFD4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Achizitii sustenabile</w:t>
      </w:r>
    </w:p>
    <w:p w14:paraId="623070E1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Alte procese legate de obiectivele de devoltare durabila ale Organizatlei Natiunilor Unite</w:t>
      </w:r>
    </w:p>
    <w:p w14:paraId="776751E9" w14:textId="77777777" w:rsidR="004564F2" w:rsidRPr="009F6B1B" w:rsidRDefault="004564F2" w:rsidP="004564F2">
      <w:pPr>
        <w:spacing w:after="0" w:line="240" w:lineRule="auto"/>
        <w:ind w:left="701" w:right="14"/>
        <w:rPr>
          <w:rFonts w:ascii="Verdana" w:hAnsi="Verdana"/>
        </w:rPr>
      </w:pPr>
      <w:r w:rsidRPr="009F6B1B">
        <w:rPr>
          <w:rFonts w:ascii="Verdana" w:hAnsi="Verdana"/>
        </w:rPr>
        <w:t>Va rugam sa marcati domeniul unde aveti politici speciice si sa atasati o copie sau un link la pagina unde pot sa fie gasite.</w:t>
      </w:r>
    </w:p>
    <w:p w14:paraId="51BE403E" w14:textId="77777777" w:rsidR="004564F2" w:rsidRPr="009F6B1B" w:rsidRDefault="004564F2" w:rsidP="004564F2">
      <w:pPr>
        <w:numPr>
          <w:ilvl w:val="0"/>
          <w:numId w:val="2"/>
        </w:numPr>
        <w:spacing w:after="0" w:line="240" w:lineRule="auto"/>
        <w:ind w:right="14" w:hanging="346"/>
        <w:rPr>
          <w:rFonts w:ascii="Verdana" w:hAnsi="Verdana"/>
        </w:rPr>
      </w:pPr>
      <w:r w:rsidRPr="009F6B1B">
        <w:rPr>
          <w:rFonts w:ascii="Verdana" w:hAnsi="Verdana"/>
        </w:rPr>
        <w:t>Guvernanta si standarde aplicabile</w:t>
      </w:r>
    </w:p>
    <w:p w14:paraId="0AB37A3F" w14:textId="77777777" w:rsidR="004564F2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 xml:space="preserve">Este politica de risc de mediu si social in responsabilitatea unui organism / comitet/ conducator In compania Dvs.? </w:t>
      </w:r>
    </w:p>
    <w:p w14:paraId="22656FB2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Da (va rugam, specificati)</w:t>
      </w:r>
    </w:p>
    <w:p w14:paraId="287ACAF8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09C954A1" w14:textId="77777777" w:rsidR="004564F2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 xml:space="preserve">Aplicati un standard de mediu? De exemplu birourile companiei se gasesc in cladlri certificate "verzi", compania aplica ISO 144001 etc. </w:t>
      </w:r>
    </w:p>
    <w:p w14:paraId="0BC05160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Da (va rugam, mentionati)</w:t>
      </w:r>
    </w:p>
    <w:p w14:paraId="6BFE7BC8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1CDF926E" w14:textId="77777777" w:rsidR="004564F2" w:rsidRPr="00763AE5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>Aplicati un standard de raportare in ceea ce priveste standardele de sustenabilitate, de ex. GRI?</w:t>
      </w:r>
    </w:p>
    <w:p w14:paraId="480159A8" w14:textId="77777777" w:rsidR="004564F2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Da (specificat</w:t>
      </w:r>
      <w:r>
        <w:rPr>
          <w:rFonts w:ascii="Verdana" w:hAnsi="Verdana"/>
        </w:rPr>
        <w:t>i</w:t>
      </w:r>
      <w:r w:rsidRPr="009F6B1B">
        <w:rPr>
          <w:rFonts w:ascii="Verdana" w:hAnsi="Verdana"/>
        </w:rPr>
        <w:t xml:space="preserve">) </w:t>
      </w:r>
    </w:p>
    <w:p w14:paraId="76D957BF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0B0832CD" w14:textId="77777777" w:rsidR="004564F2" w:rsidRPr="009F6B1B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>Masurati in vreun fel impactul companie Dvs. asupra mediului? De ex amprenta de carbon etc.</w:t>
      </w:r>
    </w:p>
    <w:p w14:paraId="5491920D" w14:textId="77777777" w:rsidR="004564F2" w:rsidRPr="009F6B1B" w:rsidRDefault="004564F2" w:rsidP="004564F2">
      <w:pPr>
        <w:numPr>
          <w:ilvl w:val="0"/>
          <w:numId w:val="2"/>
        </w:numPr>
        <w:spacing w:after="0" w:line="240" w:lineRule="auto"/>
        <w:ind w:right="14" w:hanging="346"/>
        <w:rPr>
          <w:rFonts w:ascii="Verdana" w:hAnsi="Verdana"/>
        </w:rPr>
      </w:pPr>
      <w:r w:rsidRPr="009F6B1B">
        <w:rPr>
          <w:rFonts w:ascii="Verdana" w:hAnsi="Verdana"/>
        </w:rPr>
        <w:t>Produse si servicii</w:t>
      </w:r>
    </w:p>
    <w:p w14:paraId="6F9CE3AC" w14:textId="77777777" w:rsidR="004564F2" w:rsidRPr="009F6B1B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>Produsele si serviciile din oferta companiei Dvs. au un beneficiu de mediu sau social (de ex. Eco-eticheta, certificare de mediu, de eficienta energetica sau fair trade etc.)?</w:t>
      </w:r>
    </w:p>
    <w:p w14:paraId="70D72D5A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left="2052" w:right="11" w:hanging="357"/>
        <w:rPr>
          <w:rFonts w:ascii="Verdana" w:hAnsi="Verdana"/>
        </w:rPr>
      </w:pPr>
      <w:r w:rsidRPr="009F6B1B">
        <w:rPr>
          <w:rFonts w:ascii="Verdana" w:hAnsi="Verdana"/>
        </w:rPr>
        <w:t xml:space="preserve"> Da (specificati)</w:t>
      </w:r>
    </w:p>
    <w:p w14:paraId="09F3B6E2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left="2052" w:right="11" w:hanging="357"/>
        <w:rPr>
          <w:rFonts w:ascii="Verdana" w:hAnsi="Verdana"/>
        </w:rPr>
      </w:pPr>
      <w:r w:rsidRPr="009F6B1B">
        <w:rPr>
          <w:rFonts w:ascii="Verdana" w:hAnsi="Verdana"/>
          <w:sz w:val="24"/>
        </w:rPr>
        <w:t xml:space="preserve"> Nu</w:t>
      </w:r>
    </w:p>
    <w:p w14:paraId="65BB9FD7" w14:textId="77777777" w:rsidR="004564F2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 xml:space="preserve">Aveti o politica de reciclare, reutilizare, recuperare, respectiv de retragere a produselor din folosinta in siguranta? </w:t>
      </w:r>
    </w:p>
    <w:p w14:paraId="69EFED98" w14:textId="77777777" w:rsidR="004564F2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 xml:space="preserve">Da (specificati) </w:t>
      </w:r>
    </w:p>
    <w:p w14:paraId="347ACF0A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66657EE8" w14:textId="77777777" w:rsidR="004564F2" w:rsidRPr="009F6B1B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lastRenderedPageBreak/>
        <w:t>Aveti un plan de reducere a impactului asupra mediului in procesul de fabricare/ distributie a produselor/ serviciilor oferite de compania Dvs.? De ex. Reducerea utilizarii materialelor periculoase sau cu impact negativ asupra mediului, planuri de eficienta energetica, inclusiv utilizarea energiei din surse regenerabile, planuri de reducere a impactului negativ rezultat din activitatea de transport etc.</w:t>
      </w:r>
    </w:p>
    <w:p w14:paraId="5EC28709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Da (specificati)</w:t>
      </w:r>
    </w:p>
    <w:p w14:paraId="67C34EAA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4AADCD43" w14:textId="77777777" w:rsidR="004564F2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 xml:space="preserve">Aveti o procedura de achizitii care sa urmareasca principiile de mediu si sociale aplicate pe lantul de aprovizionare? </w:t>
      </w:r>
    </w:p>
    <w:p w14:paraId="08A866B3" w14:textId="77777777" w:rsidR="004564F2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 xml:space="preserve">Da (specificati) </w:t>
      </w:r>
    </w:p>
    <w:p w14:paraId="3F788EF5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0F11341C" w14:textId="77777777" w:rsidR="004564F2" w:rsidRPr="009F6B1B" w:rsidRDefault="004564F2" w:rsidP="004564F2">
      <w:pPr>
        <w:numPr>
          <w:ilvl w:val="0"/>
          <w:numId w:val="2"/>
        </w:numPr>
        <w:spacing w:after="0" w:line="240" w:lineRule="auto"/>
        <w:ind w:right="14" w:hanging="346"/>
        <w:rPr>
          <w:rFonts w:ascii="Verdana" w:hAnsi="Verdana"/>
        </w:rPr>
      </w:pPr>
      <w:r w:rsidRPr="009F6B1B">
        <w:rPr>
          <w:rFonts w:ascii="Verdana" w:hAnsi="Verdana"/>
        </w:rPr>
        <w:t>Obiective de transformare durabila</w:t>
      </w:r>
    </w:p>
    <w:p w14:paraId="2208C741" w14:textId="77777777" w:rsidR="004564F2" w:rsidRPr="009F6B1B" w:rsidRDefault="004564F2" w:rsidP="004564F2">
      <w:pPr>
        <w:numPr>
          <w:ilvl w:val="1"/>
          <w:numId w:val="2"/>
        </w:numPr>
        <w:spacing w:after="0" w:line="240" w:lineRule="auto"/>
        <w:ind w:right="14" w:hanging="336"/>
        <w:rPr>
          <w:rFonts w:ascii="Verdana" w:hAnsi="Verdana"/>
        </w:rPr>
      </w:pPr>
      <w:r w:rsidRPr="009F6B1B">
        <w:rPr>
          <w:rFonts w:ascii="Verdana" w:hAnsi="Verdana"/>
        </w:rPr>
        <w:t>Aveti un plan de crestere durabila care sa aiba obiective specifice legate de reducerea impactului negativ asupra mediului, respectiv de crestere a rolului social al companiei Dvs.?</w:t>
      </w:r>
    </w:p>
    <w:p w14:paraId="45D0BB1D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Da (specificati sau funizati un link Ia documentul relevant)</w:t>
      </w:r>
    </w:p>
    <w:p w14:paraId="73A731B5" w14:textId="77777777" w:rsidR="004564F2" w:rsidRPr="009F6B1B" w:rsidRDefault="004564F2" w:rsidP="004564F2">
      <w:pPr>
        <w:pStyle w:val="ListParagraph"/>
        <w:numPr>
          <w:ilvl w:val="0"/>
          <w:numId w:val="3"/>
        </w:numPr>
        <w:spacing w:after="0" w:line="240" w:lineRule="auto"/>
        <w:ind w:right="14"/>
        <w:rPr>
          <w:rFonts w:ascii="Verdana" w:hAnsi="Verdana"/>
        </w:rPr>
      </w:pPr>
      <w:r w:rsidRPr="009F6B1B">
        <w:rPr>
          <w:rFonts w:ascii="Verdana" w:hAnsi="Verdana"/>
        </w:rPr>
        <w:t>Nu</w:t>
      </w:r>
    </w:p>
    <w:p w14:paraId="702AD55A" w14:textId="77777777" w:rsidR="004564F2" w:rsidRDefault="004564F2" w:rsidP="004564F2">
      <w:pPr>
        <w:pStyle w:val="ListParagraph"/>
        <w:ind w:left="2055" w:right="14" w:firstLine="0"/>
        <w:rPr>
          <w:rFonts w:ascii="Verdana" w:hAnsi="Verdana"/>
        </w:rPr>
      </w:pPr>
    </w:p>
    <w:p w14:paraId="3647CD6A" w14:textId="77777777" w:rsidR="004564F2" w:rsidRDefault="004564F2" w:rsidP="004564F2">
      <w:pPr>
        <w:pStyle w:val="ListParagraph"/>
        <w:ind w:left="2055" w:right="14" w:firstLine="0"/>
        <w:rPr>
          <w:rFonts w:ascii="Verdana" w:hAnsi="Verdana"/>
        </w:rPr>
      </w:pPr>
    </w:p>
    <w:p w14:paraId="7BA02EC0" w14:textId="77777777" w:rsidR="004564F2" w:rsidRDefault="004564F2" w:rsidP="004564F2">
      <w:pPr>
        <w:pStyle w:val="ListParagraph"/>
        <w:ind w:left="2055" w:right="14" w:firstLine="0"/>
        <w:rPr>
          <w:rFonts w:ascii="Verdana" w:hAnsi="Verdana"/>
        </w:rPr>
      </w:pPr>
    </w:p>
    <w:p w14:paraId="4B2E7462" w14:textId="77777777" w:rsidR="004564F2" w:rsidRPr="00462D11" w:rsidRDefault="004564F2" w:rsidP="004564F2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iCs/>
          <w:color w:val="4C94D8" w:themeColor="text2" w:themeTint="80"/>
          <w:szCs w:val="22"/>
        </w:rPr>
      </w:pPr>
      <w:r w:rsidRPr="00570359">
        <w:rPr>
          <w:rFonts w:ascii="Verdana" w:hAnsi="Verdana" w:cs="Arial"/>
          <w:szCs w:val="22"/>
        </w:rPr>
        <w:t xml:space="preserve">Data : </w:t>
      </w:r>
      <w:r w:rsidRPr="00462D11">
        <w:rPr>
          <w:rFonts w:ascii="Verdana" w:hAnsi="Verdana" w:cs="Arial"/>
          <w:i/>
          <w:iCs/>
          <w:color w:val="4C94D8" w:themeColor="text2" w:themeTint="80"/>
          <w:szCs w:val="22"/>
        </w:rPr>
        <w:t xml:space="preserve">[ZZ.LL.AAAA] </w:t>
      </w:r>
    </w:p>
    <w:p w14:paraId="5033BE86" w14:textId="77777777" w:rsidR="004564F2" w:rsidRPr="00570359" w:rsidRDefault="004564F2" w:rsidP="004564F2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szCs w:val="22"/>
        </w:rPr>
      </w:pPr>
      <w:r w:rsidRPr="00462D11">
        <w:rPr>
          <w:rFonts w:ascii="Verdana" w:hAnsi="Verdana" w:cs="Arial"/>
          <w:i/>
          <w:iCs/>
          <w:color w:val="4C94D8" w:themeColor="text2" w:themeTint="80"/>
          <w:szCs w:val="22"/>
        </w:rPr>
        <w:t>(numele în clar)</w:t>
      </w:r>
      <w:r w:rsidRPr="00570359">
        <w:rPr>
          <w:rFonts w:ascii="Verdana" w:hAnsi="Verdana" w:cs="Arial"/>
          <w:i/>
          <w:iCs/>
          <w:szCs w:val="22"/>
        </w:rPr>
        <w:t xml:space="preserve"> </w:t>
      </w:r>
      <w:r w:rsidRPr="00570359">
        <w:rPr>
          <w:rFonts w:ascii="Verdana" w:hAnsi="Verdana" w:cs="Arial"/>
          <w:szCs w:val="22"/>
        </w:rPr>
        <w:t xml:space="preserve">____________________, </w:t>
      </w:r>
      <w:r w:rsidRPr="00462D11">
        <w:rPr>
          <w:rFonts w:ascii="Verdana" w:hAnsi="Verdana" w:cs="Arial"/>
          <w:i/>
          <w:iCs/>
          <w:color w:val="4C94D8" w:themeColor="text2" w:themeTint="80"/>
          <w:szCs w:val="22"/>
        </w:rPr>
        <w:t>(semnătura)</w:t>
      </w:r>
      <w:r w:rsidRPr="00570359">
        <w:rPr>
          <w:rFonts w:ascii="Verdana" w:hAnsi="Verdana" w:cs="Arial"/>
          <w:szCs w:val="22"/>
        </w:rPr>
        <w:t xml:space="preserve">, în calitate de _____________, legal autorizat să semnez oferta pentru si în numele ____________________________________. </w:t>
      </w:r>
    </w:p>
    <w:p w14:paraId="6C20FC3C" w14:textId="77777777" w:rsidR="004564F2" w:rsidRPr="002869CA" w:rsidRDefault="004564F2" w:rsidP="004564F2">
      <w:pPr>
        <w:pStyle w:val="Default"/>
        <w:spacing w:line="276" w:lineRule="auto"/>
        <w:jc w:val="both"/>
        <w:rPr>
          <w:rFonts w:ascii="Verdana" w:hAnsi="Verdana"/>
          <w:sz w:val="22"/>
          <w:szCs w:val="22"/>
        </w:rPr>
      </w:pP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(denumire/nume operator economic)</w:t>
      </w:r>
      <w:r w:rsidRPr="00570359">
        <w:rPr>
          <w:rFonts w:ascii="Verdana" w:hAnsi="Verdana" w:cs="Arial"/>
          <w:i/>
          <w:iCs/>
          <w:sz w:val="22"/>
          <w:szCs w:val="22"/>
        </w:rPr>
        <w:t xml:space="preserve"> </w:t>
      </w:r>
    </w:p>
    <w:p w14:paraId="487976AB" w14:textId="77777777" w:rsidR="004564F2" w:rsidRPr="009F6B1B" w:rsidRDefault="004564F2" w:rsidP="004564F2">
      <w:pPr>
        <w:pStyle w:val="ListParagraph"/>
        <w:ind w:left="0" w:right="14" w:firstLine="0"/>
        <w:rPr>
          <w:rFonts w:ascii="Verdana" w:hAnsi="Verdana"/>
        </w:rPr>
      </w:pPr>
    </w:p>
    <w:p w14:paraId="56511B43" w14:textId="77777777" w:rsidR="00EC35D4" w:rsidRPr="00E22E02" w:rsidRDefault="00EC35D4">
      <w:pPr>
        <w:rPr>
          <w:rFonts w:ascii="Verdana" w:hAnsi="Verdana"/>
          <w:sz w:val="20"/>
          <w:szCs w:val="20"/>
        </w:rPr>
      </w:pPr>
    </w:p>
    <w:sectPr w:rsidR="00EC35D4" w:rsidRPr="00E22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60033" w14:textId="77777777" w:rsidR="008439B5" w:rsidRDefault="008439B5" w:rsidP="004A7094">
      <w:pPr>
        <w:spacing w:after="0" w:line="240" w:lineRule="auto"/>
      </w:pPr>
      <w:r>
        <w:separator/>
      </w:r>
    </w:p>
  </w:endnote>
  <w:endnote w:type="continuationSeparator" w:id="0">
    <w:p w14:paraId="4021B0ED" w14:textId="77777777" w:rsidR="008439B5" w:rsidRDefault="008439B5" w:rsidP="004A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8F911" w14:textId="77777777" w:rsidR="005C4607" w:rsidRDefault="005C4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5C467" w14:textId="77777777" w:rsidR="0003762A" w:rsidRDefault="0078155C" w:rsidP="0003762A">
    <w:pPr>
      <w:pStyle w:val="Footer"/>
      <w:tabs>
        <w:tab w:val="clear" w:pos="4513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4AEC631C" wp14:editId="5CAAACEE">
          <wp:simplePos x="0" y="0"/>
          <wp:positionH relativeFrom="column">
            <wp:posOffset>933450</wp:posOffset>
          </wp:positionH>
          <wp:positionV relativeFrom="paragraph">
            <wp:posOffset>4445</wp:posOffset>
          </wp:positionV>
          <wp:extent cx="916305" cy="647065"/>
          <wp:effectExtent l="0" t="0" r="0" b="0"/>
          <wp:wrapTight wrapText="bothSides">
            <wp:wrapPolygon edited="0">
              <wp:start x="8981" y="3816"/>
              <wp:lineTo x="6736" y="6359"/>
              <wp:lineTo x="6287" y="11447"/>
              <wp:lineTo x="7634" y="15262"/>
              <wp:lineTo x="8981" y="17170"/>
              <wp:lineTo x="12125" y="17170"/>
              <wp:lineTo x="13472" y="15262"/>
              <wp:lineTo x="14819" y="10811"/>
              <wp:lineTo x="14370" y="6359"/>
              <wp:lineTo x="12125" y="3816"/>
              <wp:lineTo x="8981" y="3816"/>
            </wp:wrapPolygon>
          </wp:wrapTight>
          <wp:docPr id="438094561" name="Picture 7" descr="A blue and white logo with a eagle and a coat of arm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094561" name="Picture 7" descr="A blue and white logo with a eagle and a coat of arm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64384" behindDoc="1" locked="0" layoutInCell="1" allowOverlap="1" wp14:anchorId="297B3902" wp14:editId="1E39BD2C">
          <wp:simplePos x="0" y="0"/>
          <wp:positionH relativeFrom="page">
            <wp:align>right</wp:align>
          </wp:positionH>
          <wp:positionV relativeFrom="paragraph">
            <wp:posOffset>-167005</wp:posOffset>
          </wp:positionV>
          <wp:extent cx="1282700" cy="951230"/>
          <wp:effectExtent l="0" t="0" r="0" b="1270"/>
          <wp:wrapTight wrapText="bothSides">
            <wp:wrapPolygon edited="0">
              <wp:start x="1069" y="21600"/>
              <wp:lineTo x="6202" y="14246"/>
              <wp:lineTo x="11655" y="12516"/>
              <wp:lineTo x="16147" y="9488"/>
              <wp:lineTo x="16147" y="7325"/>
              <wp:lineTo x="21279" y="404"/>
              <wp:lineTo x="14863" y="404"/>
              <wp:lineTo x="12939" y="404"/>
              <wp:lineTo x="4598" y="6027"/>
              <wp:lineTo x="4598" y="7325"/>
              <wp:lineTo x="428" y="13381"/>
              <wp:lineTo x="428" y="21600"/>
              <wp:lineTo x="1069" y="21600"/>
            </wp:wrapPolygon>
          </wp:wrapTight>
          <wp:docPr id="1617380001" name="Picture 9" descr="A blue and green rectangl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80001" name="Picture 9" descr="A blue and green rectangl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128270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14D4DCCE" wp14:editId="2D94DA6C">
          <wp:simplePos x="0" y="0"/>
          <wp:positionH relativeFrom="column">
            <wp:posOffset>0</wp:posOffset>
          </wp:positionH>
          <wp:positionV relativeFrom="paragraph">
            <wp:posOffset>-13970</wp:posOffset>
          </wp:positionV>
          <wp:extent cx="933450" cy="658495"/>
          <wp:effectExtent l="0" t="0" r="0" b="0"/>
          <wp:wrapTight wrapText="bothSides">
            <wp:wrapPolygon edited="0">
              <wp:start x="0" y="5624"/>
              <wp:lineTo x="0" y="15622"/>
              <wp:lineTo x="8816" y="15622"/>
              <wp:lineTo x="20718" y="14372"/>
              <wp:lineTo x="20718" y="8748"/>
              <wp:lineTo x="8816" y="5624"/>
              <wp:lineTo x="0" y="5624"/>
            </wp:wrapPolygon>
          </wp:wrapTight>
          <wp:docPr id="1133340230" name="Picture 6" descr="A blue flag with yellow stars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3340230" name="Picture 6" descr="A blue flag with yellow stars on i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543FB979" wp14:editId="5DB40505">
          <wp:simplePos x="0" y="0"/>
          <wp:positionH relativeFrom="column">
            <wp:posOffset>1847850</wp:posOffset>
          </wp:positionH>
          <wp:positionV relativeFrom="paragraph">
            <wp:posOffset>-8890</wp:posOffset>
          </wp:positionV>
          <wp:extent cx="944245" cy="666115"/>
          <wp:effectExtent l="0" t="0" r="0" b="0"/>
          <wp:wrapTight wrapText="bothSides">
            <wp:wrapPolygon edited="0">
              <wp:start x="0" y="6795"/>
              <wp:lineTo x="0" y="14208"/>
              <wp:lineTo x="4794" y="14208"/>
              <wp:lineTo x="20917" y="12972"/>
              <wp:lineTo x="20917" y="8031"/>
              <wp:lineTo x="4794" y="6795"/>
              <wp:lineTo x="0" y="6795"/>
            </wp:wrapPolygon>
          </wp:wrapTight>
          <wp:docPr id="1267096623" name="Picture 8" descr="A blue yellow and red arrow with a blue and red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096623" name="Picture 8" descr="A blue yellow and red arrow with a blue and red arrow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tab/>
    </w:r>
  </w:p>
  <w:p w14:paraId="5F8C6966" w14:textId="77777777" w:rsidR="004A7094" w:rsidRDefault="004A7094" w:rsidP="004A70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D2ECC" w14:textId="77777777" w:rsidR="005C4607" w:rsidRDefault="005C4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E0488" w14:textId="77777777" w:rsidR="008439B5" w:rsidRDefault="008439B5" w:rsidP="004A7094">
      <w:pPr>
        <w:spacing w:after="0" w:line="240" w:lineRule="auto"/>
      </w:pPr>
      <w:r>
        <w:separator/>
      </w:r>
    </w:p>
  </w:footnote>
  <w:footnote w:type="continuationSeparator" w:id="0">
    <w:p w14:paraId="447F69BC" w14:textId="77777777" w:rsidR="008439B5" w:rsidRDefault="008439B5" w:rsidP="004A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C2DF" w14:textId="443A88B6" w:rsidR="004A7094" w:rsidRDefault="001F0AE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149B7D52" wp14:editId="15C59B2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57505"/>
              <wp:effectExtent l="0" t="0" r="0" b="4445"/>
              <wp:wrapNone/>
              <wp:docPr id="542032455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0E70C3" w14:textId="7608CE97" w:rsidR="001F0AE3" w:rsidRPr="001F0AE3" w:rsidRDefault="001F0AE3" w:rsidP="001F0AE3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F0AE3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9B7D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left:0;text-align:left;margin-left:-2.1pt;margin-top:0;width:49.1pt;height:28.15pt;z-index:25166950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650E70C3" w14:textId="7608CE97" w:rsidR="001F0AE3" w:rsidRPr="001F0AE3" w:rsidRDefault="001F0AE3" w:rsidP="001F0AE3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1F0AE3">
                      <w:rPr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628B1" w14:textId="6B157DDC" w:rsidR="004A7094" w:rsidRDefault="001F0AE3" w:rsidP="004A709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328A6027" wp14:editId="1D950F99">
              <wp:simplePos x="91440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57505"/>
              <wp:effectExtent l="0" t="0" r="0" b="4445"/>
              <wp:wrapNone/>
              <wp:docPr id="33772277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CEE260" w14:textId="74CF35EE" w:rsidR="001F0AE3" w:rsidRPr="001F0AE3" w:rsidRDefault="001F0AE3" w:rsidP="001F0AE3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F0AE3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8A60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left:0;text-align:left;margin-left:-2.1pt;margin-top:0;width:49.1pt;height:28.1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2DCEE260" w14:textId="74CF35EE" w:rsidR="001F0AE3" w:rsidRPr="001F0AE3" w:rsidRDefault="001F0AE3" w:rsidP="001F0AE3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1F0AE3">
                      <w:rPr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2E02" w:rsidRPr="004A7094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0700BB34" wp14:editId="2B77B00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180465" cy="876300"/>
          <wp:effectExtent l="0" t="0" r="635" b="0"/>
          <wp:wrapSquare wrapText="bothSides"/>
          <wp:docPr id="1158589558" name="Picture 11">
            <a:extLst xmlns:a="http://schemas.openxmlformats.org/drawingml/2006/main">
              <a:ext uri="{FF2B5EF4-FFF2-40B4-BE49-F238E27FC236}">
                <a16:creationId xmlns:a16="http://schemas.microsoft.com/office/drawing/2014/main" id="{0343CA1C-72E9-9AFD-8AB6-7F64903119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green rectangles&#10;&#10;Description automatically generated">
                    <a:extLst>
                      <a:ext uri="{FF2B5EF4-FFF2-40B4-BE49-F238E27FC236}">
                        <a16:creationId xmlns:a16="http://schemas.microsoft.com/office/drawing/2014/main" id="{0343CA1C-72E9-9AFD-8AB6-7F64903119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33BC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CB14C01" wp14:editId="08BD6A14">
          <wp:simplePos x="0" y="0"/>
          <wp:positionH relativeFrom="margin">
            <wp:align>center</wp:align>
          </wp:positionH>
          <wp:positionV relativeFrom="paragraph">
            <wp:posOffset>-48895</wp:posOffset>
          </wp:positionV>
          <wp:extent cx="3333750" cy="476092"/>
          <wp:effectExtent l="0" t="0" r="0" b="635"/>
          <wp:wrapSquare wrapText="bothSides"/>
          <wp:docPr id="231624310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624310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476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B3BAF5" w14:textId="77777777" w:rsidR="004A7094" w:rsidRDefault="004A70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702AC" w14:textId="67B1E027" w:rsidR="004A7094" w:rsidRDefault="001F0AE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2DF1360D" wp14:editId="5916805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57505"/>
              <wp:effectExtent l="0" t="0" r="0" b="4445"/>
              <wp:wrapNone/>
              <wp:docPr id="65384992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321FDB" w14:textId="33FCD72C" w:rsidR="001F0AE3" w:rsidRPr="001F0AE3" w:rsidRDefault="001F0AE3" w:rsidP="001F0AE3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F0AE3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F136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left:0;text-align:left;margin-left:-2.1pt;margin-top:0;width:49.1pt;height:28.15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0E321FDB" w14:textId="33FCD72C" w:rsidR="001F0AE3" w:rsidRPr="001F0AE3" w:rsidRDefault="001F0AE3" w:rsidP="001F0AE3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1F0AE3">
                      <w:rPr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F1F14"/>
    <w:multiLevelType w:val="hybridMultilevel"/>
    <w:tmpl w:val="F5D8FF82"/>
    <w:lvl w:ilvl="0" w:tplc="B63A84DA">
      <w:start w:val="1"/>
      <w:numFmt w:val="bullet"/>
      <w:lvlText w:val="o"/>
      <w:lvlJc w:val="left"/>
      <w:pPr>
        <w:ind w:left="2055" w:hanging="360"/>
      </w:pPr>
      <w:rPr>
        <w:rFonts w:ascii="Verdana" w:hAnsi="Verdana" w:cs="Courier New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25F145AF"/>
    <w:multiLevelType w:val="hybridMultilevel"/>
    <w:tmpl w:val="208032EE"/>
    <w:lvl w:ilvl="0" w:tplc="8C227652">
      <w:start w:val="1"/>
      <w:numFmt w:val="lowerLetter"/>
      <w:lvlText w:val="%1)"/>
      <w:lvlJc w:val="left"/>
      <w:pPr>
        <w:ind w:left="1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1A36DE3A">
      <w:start w:val="1"/>
      <w:numFmt w:val="lowerRoman"/>
      <w:lvlText w:val="%3"/>
      <w:lvlJc w:val="left"/>
      <w:pPr>
        <w:ind w:left="2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F22E0E">
      <w:start w:val="1"/>
      <w:numFmt w:val="decimal"/>
      <w:lvlText w:val="%4"/>
      <w:lvlJc w:val="left"/>
      <w:pPr>
        <w:ind w:left="3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382D72">
      <w:start w:val="1"/>
      <w:numFmt w:val="lowerLetter"/>
      <w:lvlText w:val="%5"/>
      <w:lvlJc w:val="left"/>
      <w:pPr>
        <w:ind w:left="3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480DDA">
      <w:start w:val="1"/>
      <w:numFmt w:val="lowerRoman"/>
      <w:lvlText w:val="%6"/>
      <w:lvlJc w:val="left"/>
      <w:pPr>
        <w:ind w:left="4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AB582">
      <w:start w:val="1"/>
      <w:numFmt w:val="decimal"/>
      <w:lvlText w:val="%7"/>
      <w:lvlJc w:val="left"/>
      <w:pPr>
        <w:ind w:left="5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B63F92">
      <w:start w:val="1"/>
      <w:numFmt w:val="lowerLetter"/>
      <w:lvlText w:val="%8"/>
      <w:lvlJc w:val="left"/>
      <w:pPr>
        <w:ind w:left="6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814">
      <w:start w:val="1"/>
      <w:numFmt w:val="lowerRoman"/>
      <w:lvlText w:val="%9"/>
      <w:lvlJc w:val="left"/>
      <w:pPr>
        <w:ind w:left="6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8A0A06"/>
    <w:multiLevelType w:val="hybridMultilevel"/>
    <w:tmpl w:val="74F8E7B0"/>
    <w:lvl w:ilvl="0" w:tplc="E2D0DAA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6D2FDF2">
      <w:start w:val="1"/>
      <w:numFmt w:val="lowerLetter"/>
      <w:lvlText w:val="%2.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C876">
      <w:start w:val="15"/>
      <w:numFmt w:val="upperLetter"/>
      <w:lvlText w:val="%3"/>
      <w:lvlJc w:val="left"/>
      <w:pPr>
        <w:ind w:left="1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34FC66">
      <w:start w:val="1"/>
      <w:numFmt w:val="decimal"/>
      <w:lvlText w:val="%4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60477E">
      <w:start w:val="1"/>
      <w:numFmt w:val="lowerLetter"/>
      <w:lvlText w:val="%5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CBA00">
      <w:start w:val="1"/>
      <w:numFmt w:val="lowerRoman"/>
      <w:lvlText w:val="%6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122D1E">
      <w:start w:val="1"/>
      <w:numFmt w:val="decimal"/>
      <w:lvlText w:val="%7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C9DBE">
      <w:start w:val="1"/>
      <w:numFmt w:val="lowerLetter"/>
      <w:lvlText w:val="%8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AC5570">
      <w:start w:val="1"/>
      <w:numFmt w:val="lowerRoman"/>
      <w:lvlText w:val="%9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3767564">
    <w:abstractNumId w:val="1"/>
  </w:num>
  <w:num w:numId="2" w16cid:durableId="871843899">
    <w:abstractNumId w:val="2"/>
  </w:num>
  <w:num w:numId="3" w16cid:durableId="7204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8A0"/>
    <w:rsid w:val="0003762A"/>
    <w:rsid w:val="000F7B09"/>
    <w:rsid w:val="001F0AE3"/>
    <w:rsid w:val="00262051"/>
    <w:rsid w:val="00275681"/>
    <w:rsid w:val="00290E5C"/>
    <w:rsid w:val="003775B5"/>
    <w:rsid w:val="004276C9"/>
    <w:rsid w:val="004405D1"/>
    <w:rsid w:val="004564F2"/>
    <w:rsid w:val="004A7094"/>
    <w:rsid w:val="004B5070"/>
    <w:rsid w:val="004E23B4"/>
    <w:rsid w:val="005443B7"/>
    <w:rsid w:val="005C4607"/>
    <w:rsid w:val="005D12E8"/>
    <w:rsid w:val="006039C4"/>
    <w:rsid w:val="0064049B"/>
    <w:rsid w:val="0064295C"/>
    <w:rsid w:val="006D169D"/>
    <w:rsid w:val="00733DB9"/>
    <w:rsid w:val="0078155C"/>
    <w:rsid w:val="008439B5"/>
    <w:rsid w:val="008C0F9C"/>
    <w:rsid w:val="00935F52"/>
    <w:rsid w:val="009B08A0"/>
    <w:rsid w:val="00A633BC"/>
    <w:rsid w:val="00B6736C"/>
    <w:rsid w:val="00BB11D2"/>
    <w:rsid w:val="00C625BD"/>
    <w:rsid w:val="00C768D0"/>
    <w:rsid w:val="00C77687"/>
    <w:rsid w:val="00DF4D2F"/>
    <w:rsid w:val="00E22E02"/>
    <w:rsid w:val="00EC35D4"/>
    <w:rsid w:val="00F5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A41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4F2"/>
    <w:pPr>
      <w:spacing w:after="15" w:line="247" w:lineRule="auto"/>
      <w:ind w:left="58" w:firstLine="9"/>
      <w:jc w:val="both"/>
    </w:pPr>
    <w:rPr>
      <w:rFonts w:ascii="Calibri" w:eastAsia="Calibri" w:hAnsi="Calibri" w:cs="Calibri"/>
      <w:color w:val="000000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7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0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0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0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0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0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0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0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4A7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0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0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0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0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0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0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0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094"/>
    <w:pPr>
      <w:numPr>
        <w:ilvl w:val="1"/>
      </w:numPr>
      <w:ind w:left="58" w:firstLine="9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0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0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09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094"/>
  </w:style>
  <w:style w:type="paragraph" w:styleId="Footer">
    <w:name w:val="footer"/>
    <w:basedOn w:val="Normal"/>
    <w:link w:val="Foot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094"/>
  </w:style>
  <w:style w:type="paragraph" w:customStyle="1" w:styleId="Default">
    <w:name w:val="Default"/>
    <w:rsid w:val="004564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7" ma:contentTypeDescription="Create a new document." ma:contentTypeScope="" ma:versionID="c2ada3162a7f3a2a2ef7185839eaeb10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119cc1d034dc6c4480adbb88a958a41c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b56d681-2112-41d0-b29b-c3ff64391035" xsi:nil="true"/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NQ3C64U5V34Z-474457643-164150</_dlc_DocId>
    <_dlc_DocIdUrl xmlns="72885e76-b213-453c-ac29-ed72a1ef04da">
      <Url>https://bidromania.sharepoint.com/sites/FileServer/_layouts/15/DocIdRedir.aspx?ID=NQ3C64U5V34Z-474457643-164150</Url>
      <Description>NQ3C64U5V34Z-474457643-164150</Description>
    </_dlc_DocIdUrl>
  </documentManagement>
</p:properties>
</file>

<file path=customXml/itemProps1.xml><?xml version="1.0" encoding="utf-8"?>
<ds:datastoreItem xmlns:ds="http://schemas.openxmlformats.org/officeDocument/2006/customXml" ds:itemID="{55E635D9-1645-4CF4-AC48-E7FA04ADD9FC}"/>
</file>

<file path=customXml/itemProps2.xml><?xml version="1.0" encoding="utf-8"?>
<ds:datastoreItem xmlns:ds="http://schemas.openxmlformats.org/officeDocument/2006/customXml" ds:itemID="{72F59E3F-2206-4C1B-930B-B31E17B2502C}"/>
</file>

<file path=customXml/itemProps3.xml><?xml version="1.0" encoding="utf-8"?>
<ds:datastoreItem xmlns:ds="http://schemas.openxmlformats.org/officeDocument/2006/customXml" ds:itemID="{942921C5-6490-4C19-BD44-2E5292E5E36A}"/>
</file>

<file path=customXml/itemProps4.xml><?xml version="1.0" encoding="utf-8"?>
<ds:datastoreItem xmlns:ds="http://schemas.openxmlformats.org/officeDocument/2006/customXml" ds:itemID="{745EBF27-138E-47E4-B007-81C54C0CB4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2308</Characters>
  <Application>Microsoft Office Word</Application>
  <DocSecurity>0</DocSecurity>
  <Lines>19</Lines>
  <Paragraphs>5</Paragraphs>
  <ScaleCrop>false</ScaleCrop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2025-11-07T08:20:00Z</dcterms:created>
  <dcterms:modified xsi:type="dcterms:W3CDTF">2025-11-07T08:21:00Z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26f8f548,204ec247,14213d98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b5a5aa0a-2a1e-4537-b894-3e1d63d74070_Enabled">
    <vt:lpwstr>true</vt:lpwstr>
  </property>
  <property fmtid="{D5CDD505-2E9C-101B-9397-08002B2CF9AE}" pid="6" name="MSIP_Label_b5a5aa0a-2a1e-4537-b894-3e1d63d74070_SetDate">
    <vt:lpwstr>2025-11-07T08:20:21Z</vt:lpwstr>
  </property>
  <property fmtid="{D5CDD505-2E9C-101B-9397-08002B2CF9AE}" pid="7" name="MSIP_Label_b5a5aa0a-2a1e-4537-b894-3e1d63d74070_Method">
    <vt:lpwstr>Privileged</vt:lpwstr>
  </property>
  <property fmtid="{D5CDD505-2E9C-101B-9397-08002B2CF9AE}" pid="8" name="MSIP_Label_b5a5aa0a-2a1e-4537-b894-3e1d63d74070_Name">
    <vt:lpwstr>PUBLIC</vt:lpwstr>
  </property>
  <property fmtid="{D5CDD505-2E9C-101B-9397-08002B2CF9AE}" pid="9" name="MSIP_Label_b5a5aa0a-2a1e-4537-b894-3e1d63d74070_SiteId">
    <vt:lpwstr>7dada173-7cf7-437c-bdd2-9d02ad8dccd6</vt:lpwstr>
  </property>
  <property fmtid="{D5CDD505-2E9C-101B-9397-08002B2CF9AE}" pid="10" name="MSIP_Label_b5a5aa0a-2a1e-4537-b894-3e1d63d74070_ActionId">
    <vt:lpwstr>319af52c-b5e8-460d-bed0-6830aeaa8986</vt:lpwstr>
  </property>
  <property fmtid="{D5CDD505-2E9C-101B-9397-08002B2CF9AE}" pid="11" name="MSIP_Label_b5a5aa0a-2a1e-4537-b894-3e1d63d74070_ContentBits">
    <vt:lpwstr>1</vt:lpwstr>
  </property>
  <property fmtid="{D5CDD505-2E9C-101B-9397-08002B2CF9AE}" pid="12" name="MSIP_Label_b5a5aa0a-2a1e-4537-b894-3e1d63d74070_Tag">
    <vt:lpwstr>10, 0, 1, 1</vt:lpwstr>
  </property>
  <property fmtid="{D5CDD505-2E9C-101B-9397-08002B2CF9AE}" pid="13" name="ContentTypeId">
    <vt:lpwstr>0x010100CAD7342DE6F68D44A52392EB453E97C0</vt:lpwstr>
  </property>
  <property fmtid="{D5CDD505-2E9C-101B-9397-08002B2CF9AE}" pid="14" name="_dlc_DocIdItemGuid">
    <vt:lpwstr>5c5a96a5-c6c6-43db-9c89-927bf9ca5a4d</vt:lpwstr>
  </property>
  <property fmtid="{D5CDD505-2E9C-101B-9397-08002B2CF9AE}" pid="15" name="MediaServiceImageTags">
    <vt:lpwstr/>
  </property>
</Properties>
</file>